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86" w:rsidRPr="00DF1886" w:rsidRDefault="00DF1886" w:rsidP="00DF1886">
      <w:pPr>
        <w:pStyle w:val="Heading1"/>
        <w:bidi w:val="0"/>
        <w:spacing w:before="0" w:after="30"/>
        <w:jc w:val="center"/>
        <w:rPr>
          <w:rFonts w:ascii="Arial" w:hAnsi="Arial" w:cs="Arial"/>
          <w:b w:val="0"/>
          <w:bCs w:val="0"/>
          <w:color w:val="012D6B"/>
          <w:sz w:val="42"/>
          <w:szCs w:val="42"/>
        </w:rPr>
      </w:pPr>
      <w:bookmarkStart w:id="0" w:name="_GoBack"/>
      <w:r>
        <w:rPr>
          <w:rFonts w:ascii="Arial" w:hAnsi="Arial" w:cs="Arial"/>
          <w:b w:val="0"/>
          <w:bCs w:val="0"/>
          <w:color w:val="012D6B"/>
          <w:sz w:val="42"/>
          <w:szCs w:val="42"/>
        </w:rPr>
        <w:t>Am</w:t>
      </w:r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ar a Al-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lah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y a Su 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Mensajero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es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la base de la 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creencia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</w:t>
      </w:r>
      <w:bookmarkEnd w:id="0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- I</w:t>
      </w:r>
    </w:p>
    <w:p w:rsidR="00DF1886" w:rsidRPr="00DF1886" w:rsidRDefault="00DF1886" w:rsidP="00DF1886">
      <w:pPr>
        <w:jc w:val="center"/>
        <w:rPr>
          <w:rFonts w:ascii="Arial" w:hAnsi="Arial" w:cs="Arial"/>
          <w:color w:val="658DB8"/>
          <w:sz w:val="24"/>
          <w:szCs w:val="24"/>
        </w:rPr>
      </w:pPr>
      <w:r w:rsidRPr="00DF1886">
        <w:rPr>
          <w:noProof/>
          <w:sz w:val="28"/>
          <w:szCs w:val="28"/>
        </w:rPr>
        <w:drawing>
          <wp:inline distT="0" distB="0" distL="0" distR="0" wp14:anchorId="79EFE215" wp14:editId="02C13A11">
            <wp:extent cx="2990850" cy="2238375"/>
            <wp:effectExtent l="0" t="0" r="0" b="9525"/>
            <wp:docPr id="2" name="Picture 2" descr="http://islamweb.net/ShowPic.php?id=18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lamweb.net/ShowPic.php?id=184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86" w:rsidRPr="00DF1886" w:rsidRDefault="00DF1886" w:rsidP="00DF1886">
      <w:pPr>
        <w:jc w:val="both"/>
        <w:rPr>
          <w:rFonts w:cs="Arial Unicode MS"/>
          <w:sz w:val="28"/>
          <w:szCs w:val="28"/>
          <w:lang w:bidi="ar-EG"/>
        </w:rPr>
      </w:pPr>
      <w:r w:rsidRPr="00DF1886">
        <w:rPr>
          <w:rFonts w:ascii="Arial" w:hAnsi="Arial" w:cs="Arial"/>
          <w:color w:val="658DB8"/>
          <w:sz w:val="24"/>
          <w:szCs w:val="24"/>
        </w:rPr>
        <w:t xml:space="preserve">Amar </w:t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a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a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mayor de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objetivos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musulmán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busca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alcanzar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cada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acciones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realizar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día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 xml:space="preserve">Para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ello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dispuesto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sacrificar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necesario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.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No ha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tiene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cuenta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este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punto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cuerda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aferra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musulmán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sostener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creencia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medio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eficaz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reconocer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verdadero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creyente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relación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cercanía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lejanía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Él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fuerza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debilidad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.</w:t>
      </w:r>
      <w:r w:rsidRPr="00DF1886">
        <w:rPr>
          <w:rFonts w:ascii="Arial" w:hAnsi="Arial" w:cs="Arial"/>
          <w:color w:val="658DB8"/>
          <w:sz w:val="24"/>
          <w:szCs w:val="24"/>
        </w:rPr>
        <w:br/>
        <w:t xml:space="preserve">Sin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lugar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duda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camino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conduce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persona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logre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este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obediencia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;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Glorificado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Exaltado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sea (lo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interpreta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español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):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{Di: Si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verdaderamente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amáis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¡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Seguidme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! Y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amará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3:31]; y (lo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interpreta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español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):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{¡Oh,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creyentes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!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Temed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gram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</w:t>
      </w:r>
      <w:proofErr w:type="gram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buscad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acercaros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Él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5:35].</w:t>
      </w:r>
      <w:r w:rsidRPr="00DF1886">
        <w:rPr>
          <w:rFonts w:ascii="Arial" w:hAnsi="Arial" w:cs="Arial"/>
          <w:color w:val="658DB8"/>
          <w:sz w:val="24"/>
          <w:szCs w:val="24"/>
        </w:rPr>
        <w:br/>
        <w:t xml:space="preserve">En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Sahih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(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recopilación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hadices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auténticos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)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encontramos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un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relato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menciona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Muhammad,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sal-lal-lahu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‘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alaihi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wa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-lam,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encontraba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varios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Sahabah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esté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complacido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ellos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entre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contaba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Omar.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Entonces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Omar,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esté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complacido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él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 “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tú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eres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amado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cualquier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cosa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excepción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mismo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”.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Enviado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“No,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te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juro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Aquel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cuyas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Manos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está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mi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ser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no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seré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amas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hasta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no me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ames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tu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propio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ser</w:t>
      </w:r>
      <w:proofErr w:type="spellEnd"/>
      <w:proofErr w:type="gram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”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8000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.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Omar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 “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Ahora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tú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eres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mi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propio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”.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Entonces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Muhammad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“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Entonces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ahora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sí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soy lo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amas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”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8000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Bujari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].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También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encontramos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Sahih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relato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sal-lal-lahu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‘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alaihi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wa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-lam,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“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Aquel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cuyas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Manos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está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mi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ser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, no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será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un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creyente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verdadero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sino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aquel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me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ame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propio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padre e </w:t>
      </w:r>
      <w:proofErr w:type="spellStart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hijo</w:t>
      </w:r>
      <w:proofErr w:type="spellEnd"/>
      <w:r w:rsidRPr="00DF1886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”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8000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Bujari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].</w:t>
      </w:r>
      <w:r w:rsidRPr="00DF1886">
        <w:rPr>
          <w:rFonts w:ascii="Arial" w:hAnsi="Arial" w:cs="Arial"/>
          <w:color w:val="658DB8"/>
          <w:sz w:val="24"/>
          <w:szCs w:val="24"/>
        </w:rPr>
        <w:br/>
      </w:r>
      <w:r w:rsidRPr="00DF1886">
        <w:rPr>
          <w:rFonts w:ascii="Arial" w:hAnsi="Arial" w:cs="Arial"/>
          <w:color w:val="658DB8"/>
          <w:sz w:val="24"/>
          <w:szCs w:val="24"/>
        </w:rPr>
        <w:br/>
      </w:r>
      <w:r w:rsidRPr="00DF1886">
        <w:rPr>
          <w:rFonts w:ascii="Arial" w:hAnsi="Arial" w:cs="Arial"/>
          <w:color w:val="658DB8"/>
          <w:sz w:val="24"/>
          <w:szCs w:val="24"/>
        </w:rPr>
        <w:lastRenderedPageBreak/>
        <w:t xml:space="preserve">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sentido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en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encuentra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(lo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interpreta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español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):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{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Diles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[¡Oh, Muhammad!]: Si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vuestros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padres,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hijos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hermanos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esposas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familiares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los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bienes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hayáis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adquirido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los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negocios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temáis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perder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propiedades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poseáis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agraden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son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amados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vosotros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Su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y la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lucha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Su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causa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pues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entonces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esperad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sobrevenga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castigo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;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sabed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no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guía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 los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corruptos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9:24].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razón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revelada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anterior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cuando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verso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le antecede: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{¡Oh,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creyentes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! No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sigáis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vuestros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padres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hermanos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si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estos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prefieren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incredulidad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vez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;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quienes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vosotros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hagan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serán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inicuos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9:23],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un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llamado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creyentes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dejen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luego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les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recordó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aleyas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pasadas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gran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virtud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quienes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emigraron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causa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recién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convertidos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Islam,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quienes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no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habían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emigrado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: “Si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emigramos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vamos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perder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nuestros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bienes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nuestro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comercio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nuestras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casas se van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destruir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vamos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perder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nuestras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familias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pues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vamos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romper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lazos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familiares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”.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Así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verso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cuestión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.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br/>
        <w:t xml:space="preserve">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Wahidi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tenga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misericordia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mencionó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como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causa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revelación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9:24,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cuando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Enviado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ordenó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emigrara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hacia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Mediana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los hombres les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padres,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hermanos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mujeres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: “Se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ordenó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emigremos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”.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Algunos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ellos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respondieron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mandato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inmediatamente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mientras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demoraron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hacerlo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pues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estaban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muy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apegados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mujeres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hijos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familiares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y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pidieron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dejara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quedarse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pues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era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difícil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ellos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dejar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familias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así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verso (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interpreta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español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):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{¡Oh,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creyentes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! No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sigáis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vuestros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padres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hermanos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si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éstos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prefieren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incredulidad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vez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;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quienes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vosotros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hagan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serán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inicuos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9:23];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aquellos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negaron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quedaron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Meca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(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interpreta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español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):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{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Diles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[¡oh, Muhammad!]: Si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vuestros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padres,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hijos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hermanos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esposas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familiares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los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bienes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hayáis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adquirido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(…)}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9:24].</w:t>
      </w:r>
      <w:r w:rsidRPr="00DF1886">
        <w:rPr>
          <w:rFonts w:ascii="Arial" w:hAnsi="Arial" w:cs="Arial"/>
          <w:color w:val="658DB8"/>
          <w:sz w:val="24"/>
          <w:szCs w:val="24"/>
        </w:rPr>
        <w:br/>
        <w:t> </w:t>
      </w:r>
      <w:r w:rsidRPr="00DF1886">
        <w:rPr>
          <w:rFonts w:ascii="Arial" w:hAnsi="Arial" w:cs="Arial"/>
          <w:color w:val="658DB8"/>
          <w:sz w:val="24"/>
          <w:szCs w:val="24"/>
        </w:rPr>
        <w:br/>
      </w:r>
    </w:p>
    <w:p w:rsidR="00DF1886" w:rsidRPr="00DF1886" w:rsidRDefault="00DF1886" w:rsidP="00DF1886">
      <w:pPr>
        <w:pStyle w:val="Heading1"/>
        <w:bidi w:val="0"/>
        <w:spacing w:before="0" w:after="30"/>
        <w:jc w:val="both"/>
        <w:rPr>
          <w:rFonts w:ascii="Arial" w:hAnsi="Arial" w:cs="Arial"/>
          <w:b w:val="0"/>
          <w:bCs w:val="0"/>
          <w:color w:val="012D6B"/>
          <w:sz w:val="42"/>
          <w:szCs w:val="42"/>
        </w:rPr>
      </w:pPr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Amar a Al-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lah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y a Su 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Mensajero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es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la base de la </w:t>
      </w:r>
      <w:proofErr w:type="spellStart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>creencia</w:t>
      </w:r>
      <w:proofErr w:type="spellEnd"/>
      <w:r w:rsidRPr="00DF1886">
        <w:rPr>
          <w:rFonts w:ascii="Arial" w:hAnsi="Arial" w:cs="Arial"/>
          <w:b w:val="0"/>
          <w:bCs w:val="0"/>
          <w:color w:val="012D6B"/>
          <w:sz w:val="42"/>
          <w:szCs w:val="42"/>
        </w:rPr>
        <w:t xml:space="preserve"> – II</w:t>
      </w:r>
    </w:p>
    <w:p w:rsidR="00DF1886" w:rsidRPr="00DF1886" w:rsidRDefault="00DF1886" w:rsidP="00DF1886">
      <w:pPr>
        <w:bidi w:val="0"/>
        <w:jc w:val="both"/>
        <w:rPr>
          <w:sz w:val="28"/>
          <w:szCs w:val="28"/>
        </w:rPr>
      </w:pPr>
      <w:r w:rsidRPr="00DF1886">
        <w:rPr>
          <w:rFonts w:ascii="Arial" w:hAnsi="Arial" w:cs="Arial"/>
          <w:color w:val="658DB8"/>
          <w:sz w:val="24"/>
          <w:szCs w:val="24"/>
        </w:rPr>
        <w:t>As-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Suiuti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tenga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misericordia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registro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‘Ali,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esté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complacido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él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él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un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grupo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personas: “¿No van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emigrarí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¿No van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donde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ahora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”.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respondieron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: “No,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vamos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permanecer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acá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junto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nuestras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familias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nuestras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viviendas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”.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Entonces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Glorificado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Exaltado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sea,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(lo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lastRenderedPageBreak/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interpreta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español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):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{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Diles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[¡oh, Muhammad!]: Si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vuestros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padres,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hijos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hermanos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esposas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familiares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, los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bienes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hayáis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adquirido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(…)}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9:24].</w:t>
      </w:r>
      <w:r w:rsidRPr="00DF1886">
        <w:rPr>
          <w:rFonts w:ascii="Arial" w:hAnsi="Arial" w:cs="Arial"/>
          <w:color w:val="658DB8"/>
          <w:sz w:val="24"/>
          <w:szCs w:val="24"/>
        </w:rPr>
        <w:br/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Hicimos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énfasis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razones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conocen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qué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revelada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ellas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encuentra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propósito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no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religión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ella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tiene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debe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primar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creyente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veraz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sobre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asunto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mundanal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cuando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puesto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contra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directa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religión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tanto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un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creyente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no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debe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preferir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un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asunto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relacionado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sobre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vinculado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.</w:t>
      </w:r>
      <w:r w:rsidRPr="00DF1886">
        <w:rPr>
          <w:rFonts w:ascii="Arial" w:hAnsi="Arial" w:cs="Arial"/>
          <w:color w:val="658DB8"/>
          <w:sz w:val="24"/>
          <w:szCs w:val="24"/>
        </w:rPr>
        <w:br/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Además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destaca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varios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asuntos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importantes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necesario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aclarar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manera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siguiente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</w:t>
      </w:r>
      <w:r w:rsidRPr="00DF1886">
        <w:rPr>
          <w:rFonts w:ascii="Arial" w:hAnsi="Arial" w:cs="Arial"/>
          <w:color w:val="658DB8"/>
          <w:sz w:val="24"/>
          <w:szCs w:val="24"/>
        </w:rPr>
        <w:br/>
        <w:t>1)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sentido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tiene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siervo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plasma en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cumplimiento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órdenes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dejar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han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prohibido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representado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sabias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palabras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quien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: “El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obedece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quien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”.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Así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no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un simple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sentimiento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tiene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sino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antes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después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conducta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práctica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aplica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musulmán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diario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vivir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expresada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cada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movimiento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realiza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obediencia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sometimiento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voluntad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órdenes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y un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comportamiento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excepcional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admirable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personas.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Salaf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(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predecesores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virtuosos)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personas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alegan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nada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Él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Glorificado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Exaltado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sea, les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puso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cosas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claras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cuando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(lo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interpreta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español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):</w:t>
      </w:r>
      <w:r w:rsidRPr="00DF1886">
        <w:rPr>
          <w:rStyle w:val="apple-converted-space"/>
          <w:rFonts w:ascii="Arial" w:hAnsi="Arial" w:cs="Arial"/>
          <w:color w:val="658DB8"/>
          <w:sz w:val="24"/>
          <w:szCs w:val="24"/>
        </w:rPr>
        <w:t> </w:t>
      </w:r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{Di: Si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verdaderamente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amáis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a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¡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Seguidme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! Y Al-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os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amará</w:t>
      </w:r>
      <w:proofErr w:type="spellEnd"/>
      <w:r w:rsidRPr="00DF188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}</w:t>
      </w:r>
      <w:r w:rsidRPr="00DF1886">
        <w:rPr>
          <w:rStyle w:val="apple-converted-space"/>
          <w:rFonts w:ascii="Arial" w:hAnsi="Arial" w:cs="Arial"/>
          <w:b/>
          <w:bCs/>
          <w:i/>
          <w:iCs/>
          <w:color w:val="0000FF"/>
          <w:sz w:val="24"/>
          <w:szCs w:val="24"/>
        </w:rPr>
        <w:t> </w:t>
      </w:r>
      <w:r w:rsidRPr="00DF1886">
        <w:rPr>
          <w:rFonts w:ascii="Arial" w:hAnsi="Arial" w:cs="Arial"/>
          <w:color w:val="658DB8"/>
          <w:sz w:val="24"/>
          <w:szCs w:val="24"/>
        </w:rPr>
        <w:t>[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3:31].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conocida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como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la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prueba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demuestra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persona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realidad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obediencia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ordenó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.</w:t>
      </w:r>
      <w:r w:rsidRPr="00DF1886">
        <w:rPr>
          <w:rFonts w:ascii="Arial" w:hAnsi="Arial" w:cs="Arial"/>
          <w:color w:val="658DB8"/>
          <w:sz w:val="24"/>
          <w:szCs w:val="24"/>
        </w:rPr>
        <w:br/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2)La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aleya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clara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señalar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encima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cualquier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cosa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haciendo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todo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dependa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realidad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además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llega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haber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algún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tipo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contradicción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entre un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asunto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mundanal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tenga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ver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allá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verdadero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creyente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debe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preferir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sobre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mundanal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religión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base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sobre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debe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forjar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mundanal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religión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objetivo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supremo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un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medio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lograrlo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.</w:t>
      </w:r>
      <w:r w:rsidRPr="00DF1886">
        <w:rPr>
          <w:rFonts w:ascii="Arial" w:hAnsi="Arial" w:cs="Arial"/>
          <w:color w:val="658DB8"/>
          <w:sz w:val="24"/>
          <w:szCs w:val="24"/>
        </w:rPr>
        <w:br/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parte,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patrón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el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persona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puede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medir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veracidad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certeza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tiene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aclara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explicó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As-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Sa’di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tenga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misericordia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 “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Cuando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un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musulmán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antepone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un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asunto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lleva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pasiones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ego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sobre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ha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estipulado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clara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prueba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persona ha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cometido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injusticia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consigo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mismo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dejar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cumplir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con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algo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obligatorio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ella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entre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persona a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a Su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Mensajero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–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como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se ha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explicado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–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notará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lastRenderedPageBreak/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certeza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aumentarán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además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firmeza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en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religión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”.</w:t>
      </w:r>
      <w:r w:rsidRPr="00DF1886">
        <w:rPr>
          <w:rFonts w:ascii="Arial" w:hAnsi="Arial" w:cs="Arial"/>
          <w:color w:val="658DB8"/>
          <w:sz w:val="24"/>
          <w:szCs w:val="24"/>
        </w:rPr>
        <w:br/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Algunos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los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sabios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reconocidos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dijeron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: “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señal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a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Al-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señal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Corán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.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señal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al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Profeta</w:t>
      </w:r>
      <w:proofErr w:type="spellEnd"/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Sunnah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señal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Sunnah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del</w:t>
      </w:r>
      <w:proofErr w:type="gram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más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allá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. </w:t>
      </w:r>
      <w:proofErr w:type="spellStart"/>
      <w:proofErr w:type="gram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señal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persona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;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una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señal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la persona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sí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misma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no se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apegue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por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mundanal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, y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solo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aproveche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esta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vida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lo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que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le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sirva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para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alcanzar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las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bondades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 xml:space="preserve"> de la </w:t>
      </w:r>
      <w:proofErr w:type="spellStart"/>
      <w:r w:rsidRPr="00DF1886">
        <w:rPr>
          <w:rFonts w:ascii="Arial" w:hAnsi="Arial" w:cs="Arial"/>
          <w:color w:val="658DB8"/>
          <w:sz w:val="24"/>
          <w:szCs w:val="24"/>
        </w:rPr>
        <w:t>otra</w:t>
      </w:r>
      <w:proofErr w:type="spellEnd"/>
      <w:r w:rsidRPr="00DF1886">
        <w:rPr>
          <w:rFonts w:ascii="Arial" w:hAnsi="Arial" w:cs="Arial"/>
          <w:color w:val="658DB8"/>
          <w:sz w:val="24"/>
          <w:szCs w:val="24"/>
        </w:rPr>
        <w:t>”.</w:t>
      </w:r>
      <w:proofErr w:type="gramEnd"/>
    </w:p>
    <w:p w:rsidR="00DF1886" w:rsidRPr="00DF1886" w:rsidRDefault="00DF1886" w:rsidP="00DF1886">
      <w:pPr>
        <w:jc w:val="both"/>
        <w:rPr>
          <w:rFonts w:cs="Arial Unicode MS" w:hint="cs"/>
          <w:sz w:val="28"/>
          <w:szCs w:val="28"/>
          <w:lang w:bidi="ar-EG"/>
        </w:rPr>
      </w:pPr>
    </w:p>
    <w:sectPr w:rsidR="00DF1886" w:rsidRPr="00DF1886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12F00"/>
    <w:rsid w:val="00022042"/>
    <w:rsid w:val="00051242"/>
    <w:rsid w:val="00083C0D"/>
    <w:rsid w:val="000B7D8C"/>
    <w:rsid w:val="0011067E"/>
    <w:rsid w:val="00111069"/>
    <w:rsid w:val="0013776D"/>
    <w:rsid w:val="001500EF"/>
    <w:rsid w:val="001853A0"/>
    <w:rsid w:val="001D70B9"/>
    <w:rsid w:val="001F0232"/>
    <w:rsid w:val="0020320F"/>
    <w:rsid w:val="002047AD"/>
    <w:rsid w:val="0020504D"/>
    <w:rsid w:val="0027049C"/>
    <w:rsid w:val="00274672"/>
    <w:rsid w:val="00292DA6"/>
    <w:rsid w:val="002C5C7A"/>
    <w:rsid w:val="002E10B9"/>
    <w:rsid w:val="002E2D7B"/>
    <w:rsid w:val="0031225C"/>
    <w:rsid w:val="00331400"/>
    <w:rsid w:val="00341B30"/>
    <w:rsid w:val="0035772D"/>
    <w:rsid w:val="003A1AA7"/>
    <w:rsid w:val="003D4611"/>
    <w:rsid w:val="003E1DF1"/>
    <w:rsid w:val="00453CEC"/>
    <w:rsid w:val="00474883"/>
    <w:rsid w:val="004C378C"/>
    <w:rsid w:val="00514BF0"/>
    <w:rsid w:val="00586F4E"/>
    <w:rsid w:val="005C0E3D"/>
    <w:rsid w:val="005F4D22"/>
    <w:rsid w:val="00633585"/>
    <w:rsid w:val="00635E24"/>
    <w:rsid w:val="006766C4"/>
    <w:rsid w:val="006C2297"/>
    <w:rsid w:val="006F3236"/>
    <w:rsid w:val="00745CAB"/>
    <w:rsid w:val="00767ED3"/>
    <w:rsid w:val="007C77F4"/>
    <w:rsid w:val="007D1950"/>
    <w:rsid w:val="007E1B25"/>
    <w:rsid w:val="00802E78"/>
    <w:rsid w:val="008300FD"/>
    <w:rsid w:val="008E27DA"/>
    <w:rsid w:val="00906F55"/>
    <w:rsid w:val="009126F2"/>
    <w:rsid w:val="009E0E2E"/>
    <w:rsid w:val="009E3307"/>
    <w:rsid w:val="00A76A00"/>
    <w:rsid w:val="00AA0B15"/>
    <w:rsid w:val="00AA52F1"/>
    <w:rsid w:val="00AA5492"/>
    <w:rsid w:val="00AC200F"/>
    <w:rsid w:val="00B03260"/>
    <w:rsid w:val="00B32CB1"/>
    <w:rsid w:val="00B50AAB"/>
    <w:rsid w:val="00B63658"/>
    <w:rsid w:val="00B83CA4"/>
    <w:rsid w:val="00BB50E9"/>
    <w:rsid w:val="00BD1179"/>
    <w:rsid w:val="00BE1A81"/>
    <w:rsid w:val="00C21FBB"/>
    <w:rsid w:val="00C46675"/>
    <w:rsid w:val="00C676EF"/>
    <w:rsid w:val="00CB78B7"/>
    <w:rsid w:val="00D34F9F"/>
    <w:rsid w:val="00D439C3"/>
    <w:rsid w:val="00DA6593"/>
    <w:rsid w:val="00DA7960"/>
    <w:rsid w:val="00DD7ED7"/>
    <w:rsid w:val="00DF1886"/>
    <w:rsid w:val="00E10BDB"/>
    <w:rsid w:val="00E83FE9"/>
    <w:rsid w:val="00EA1048"/>
    <w:rsid w:val="00EA356C"/>
    <w:rsid w:val="00ED117B"/>
    <w:rsid w:val="00EF6F8B"/>
    <w:rsid w:val="00F432FD"/>
    <w:rsid w:val="00F542F5"/>
    <w:rsid w:val="00FB360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D4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52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1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D4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52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1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2015-01-07T15:13:00Z</cp:lastPrinted>
  <dcterms:created xsi:type="dcterms:W3CDTF">2015-01-07T16:21:00Z</dcterms:created>
  <dcterms:modified xsi:type="dcterms:W3CDTF">2015-01-07T16:21:00Z</dcterms:modified>
</cp:coreProperties>
</file>